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2206966"/>
        <w:docPartObj>
          <w:docPartGallery w:val="Cover Pages"/>
          <w:docPartUnique/>
        </w:docPartObj>
      </w:sdtPr>
      <w:sdtContent>
        <w:p w:rsidR="004267DB" w:rsidRDefault="004267DB"/>
        <w:p w:rsidR="004267DB" w:rsidRDefault="004267DB">
          <w:pPr>
            <w:spacing w:before="0" w:after="160" w:line="259" w:lineRule="auto"/>
            <w:rPr>
              <w:rFonts w:eastAsia="Times New Roman"/>
              <w:bCs/>
              <w:color w:val="0070C0"/>
              <w:kern w:val="36"/>
              <w:sz w:val="32"/>
              <w:szCs w:val="48"/>
            </w:rPr>
          </w:pPr>
          <w:bookmarkStart w:id="0" w:name="_GoBack"/>
          <w:r>
            <w:rPr>
              <w:noProof/>
              <w:lang w:eastAsia="en-AU" w:bidi="ar-SA"/>
            </w:rPr>
            <w:drawing>
              <wp:inline distT="0" distB="0" distL="0" distR="0">
                <wp:extent cx="4525337" cy="339425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vic-communication-skills_block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3705" cy="3415531"/>
                        </a:xfrm>
                        <a:prstGeom prst="rect">
                          <a:avLst/>
                        </a:prstGeom>
                      </pic:spPr>
                    </pic:pic>
                  </a:graphicData>
                </a:graphic>
              </wp:inline>
            </w:drawing>
          </w:r>
          <w:bookmarkEnd w:id="0"/>
          <w:r>
            <w:rPr>
              <w:noProof/>
              <w:lang w:eastAsia="en-AU"/>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4267DB" w:rsidRPr="004267DB" w:rsidRDefault="004267DB">
                                  <w:pPr>
                                    <w:rPr>
                                      <w:color w:val="FFFFFF" w:themeColor="background1"/>
                                      <w:sz w:val="56"/>
                                      <w:szCs w:val="72"/>
                                    </w:rPr>
                                  </w:pPr>
                                  <w:sdt>
                                    <w:sdtPr>
                                      <w:rPr>
                                        <w:color w:val="FFFFFF" w:themeColor="background1"/>
                                        <w:sz w:val="56"/>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4267DB">
                                        <w:rPr>
                                          <w:color w:val="FFFFFF" w:themeColor="background1"/>
                                          <w:sz w:val="56"/>
                                          <w:szCs w:val="72"/>
                                        </w:rPr>
                                        <w:t>Professional Development in Client Communication and Facilitation Skills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4267DB" w:rsidRPr="004267DB" w:rsidRDefault="004267DB">
                            <w:pPr>
                              <w:rPr>
                                <w:color w:val="FFFFFF" w:themeColor="background1"/>
                                <w:sz w:val="56"/>
                                <w:szCs w:val="72"/>
                              </w:rPr>
                            </w:pPr>
                            <w:sdt>
                              <w:sdtPr>
                                <w:rPr>
                                  <w:color w:val="FFFFFF" w:themeColor="background1"/>
                                  <w:sz w:val="56"/>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4267DB">
                                  <w:rPr>
                                    <w:color w:val="FFFFFF" w:themeColor="background1"/>
                                    <w:sz w:val="56"/>
                                    <w:szCs w:val="72"/>
                                  </w:rPr>
                                  <w:t>Professional Development in Client Communication and Facilitation Skills</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7DB" w:rsidRDefault="004267DB">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Your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proofErr w:type="gramStart"/>
                                    <w:r>
                                      <w:rPr>
                                        <w:color w:val="7F7F7F" w:themeColor="text1" w:themeTint="80"/>
                                        <w:sz w:val="18"/>
                                        <w:szCs w:val="18"/>
                                      </w:rPr>
                                      <w:t>Your</w:t>
                                    </w:r>
                                    <w:proofErr w:type="gramEnd"/>
                                    <w:r>
                                      <w:rPr>
                                        <w:color w:val="7F7F7F" w:themeColor="text1" w:themeTint="80"/>
                                        <w:sz w:val="18"/>
                                        <w:szCs w:val="18"/>
                                      </w:rPr>
                                      <w:t xml:space="preserve"> contact details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4267DB" w:rsidRDefault="004267DB">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Your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proofErr w:type="gramStart"/>
                              <w:r>
                                <w:rPr>
                                  <w:color w:val="7F7F7F" w:themeColor="text1" w:themeTint="80"/>
                                  <w:sz w:val="18"/>
                                  <w:szCs w:val="18"/>
                                </w:rPr>
                                <w:t>Your</w:t>
                              </w:r>
                              <w:proofErr w:type="gramEnd"/>
                              <w:r>
                                <w:rPr>
                                  <w:color w:val="7F7F7F" w:themeColor="text1" w:themeTint="80"/>
                                  <w:sz w:val="18"/>
                                  <w:szCs w:val="18"/>
                                </w:rPr>
                                <w:t xml:space="preserve"> contact details</w:t>
                              </w:r>
                            </w:sdtContent>
                          </w:sdt>
                        </w:p>
                      </w:txbxContent>
                    </v:textbox>
                    <w10:wrap type="square" anchorx="page"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4267DB" w:rsidRDefault="004267DB">
                                    <w:pPr>
                                      <w:pStyle w:val="NoSpacing"/>
                                      <w:spacing w:before="40" w:after="40"/>
                                      <w:rPr>
                                        <w:caps/>
                                        <w:color w:val="5B9BD5" w:themeColor="accent1"/>
                                        <w:sz w:val="28"/>
                                        <w:szCs w:val="28"/>
                                      </w:rPr>
                                    </w:pPr>
                                    <w:r>
                                      <w:rPr>
                                        <w:caps/>
                                        <w:color w:val="5B9BD5" w:themeColor="accent1"/>
                                        <w:sz w:val="28"/>
                                        <w:szCs w:val="28"/>
                                      </w:rPr>
                                      <w:t>workplace learning project</w:t>
                                    </w:r>
                                  </w:p>
                                </w:sdtContent>
                              </w:sdt>
                              <w:sdt>
                                <w:sdtPr>
                                  <w:rPr>
                                    <w:caps/>
                                    <w:color w:val="4472C4" w:themeColor="accent5"/>
                                    <w:sz w:val="24"/>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Content>
                                  <w:p w:rsidR="004267DB" w:rsidRDefault="004267DB">
                                    <w:pPr>
                                      <w:pStyle w:val="NoSpacing"/>
                                      <w:spacing w:before="4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4267DB" w:rsidRDefault="004267DB">
                              <w:pPr>
                                <w:pStyle w:val="NoSpacing"/>
                                <w:spacing w:before="40" w:after="40"/>
                                <w:rPr>
                                  <w:caps/>
                                  <w:color w:val="5B9BD5" w:themeColor="accent1"/>
                                  <w:sz w:val="28"/>
                                  <w:szCs w:val="28"/>
                                </w:rPr>
                              </w:pPr>
                              <w:r>
                                <w:rPr>
                                  <w:caps/>
                                  <w:color w:val="5B9BD5" w:themeColor="accent1"/>
                                  <w:sz w:val="28"/>
                                  <w:szCs w:val="28"/>
                                </w:rPr>
                                <w:t>workplace learning project</w:t>
                              </w:r>
                            </w:p>
                          </w:sdtContent>
                        </w:sdt>
                        <w:sdt>
                          <w:sdtPr>
                            <w:rPr>
                              <w:caps/>
                              <w:color w:val="4472C4" w:themeColor="accent5"/>
                              <w:sz w:val="24"/>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Content>
                            <w:p w:rsidR="004267DB" w:rsidRDefault="004267DB">
                              <w:pPr>
                                <w:pStyle w:val="NoSpacing"/>
                                <w:spacing w:before="40" w:after="40"/>
                                <w:rPr>
                                  <w:caps/>
                                  <w:color w:val="4472C4" w:themeColor="accent5"/>
                                  <w:sz w:val="24"/>
                                  <w:szCs w:val="24"/>
                                </w:rPr>
                              </w:pPr>
                              <w:r>
                                <w:rPr>
                                  <w:caps/>
                                  <w:color w:val="4472C4" w:themeColor="accent5"/>
                                  <w:sz w:val="24"/>
                                  <w:szCs w:val="24"/>
                                </w:rPr>
                                <w:t xml:space="preserve">     </w:t>
                              </w:r>
                            </w:p>
                          </w:sdtContent>
                        </w:sdt>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Content>
                                  <w:p w:rsidR="004267DB" w:rsidRDefault="004267DB">
                                    <w:pPr>
                                      <w:pStyle w:val="NoSpacing"/>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Content>
                            <w:p w:rsidR="004267DB" w:rsidRDefault="004267DB">
                              <w:pPr>
                                <w:pStyle w:val="NoSpacing"/>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br w:type="page"/>
          </w:r>
        </w:p>
      </w:sdtContent>
    </w:sdt>
    <w:p w:rsidR="00246E3B" w:rsidRDefault="00B856DB" w:rsidP="00D01FEB">
      <w:pPr>
        <w:pStyle w:val="Heading1"/>
      </w:pPr>
      <w:r>
        <w:lastRenderedPageBreak/>
        <w:t>Workplace Learning Project</w:t>
      </w:r>
    </w:p>
    <w:p w:rsidR="00B856DB" w:rsidRDefault="00B856DB" w:rsidP="00B856DB"/>
    <w:p w:rsidR="00B856DB" w:rsidRDefault="00B856DB" w:rsidP="00D01FEB">
      <w:pPr>
        <w:pStyle w:val="Heading2"/>
      </w:pPr>
      <w:r>
        <w:t>Purpose</w:t>
      </w:r>
    </w:p>
    <w:p w:rsidR="00B856DB" w:rsidRDefault="007B6046" w:rsidP="00B856DB">
      <w:r>
        <w:t>To apply your learning throughout the program to ensure there’s ongoing practical impact long after our final workshop.</w:t>
      </w:r>
    </w:p>
    <w:p w:rsidR="00D01FEB" w:rsidRDefault="00D01FEB" w:rsidP="00B856DB"/>
    <w:p w:rsidR="007B6046" w:rsidRDefault="007B6046" w:rsidP="00D01FEB">
      <w:pPr>
        <w:pStyle w:val="Heading2"/>
      </w:pPr>
      <w:r>
        <w:t>Outcomes</w:t>
      </w:r>
    </w:p>
    <w:p w:rsidR="007B6046" w:rsidRDefault="007B6046" w:rsidP="00D01FEB">
      <w:r>
        <w:t>Development and implementation of your workplace learning project will enable you to:</w:t>
      </w:r>
    </w:p>
    <w:p w:rsidR="007B6046" w:rsidRDefault="007B6046" w:rsidP="00D01FEB">
      <w:pPr>
        <w:pStyle w:val="ListParagraph"/>
        <w:numPr>
          <w:ilvl w:val="0"/>
          <w:numId w:val="5"/>
        </w:numPr>
      </w:pPr>
      <w:r>
        <w:t>Have more chances to practice and test your skills and learning</w:t>
      </w:r>
    </w:p>
    <w:p w:rsidR="007B6046" w:rsidRDefault="007B6046" w:rsidP="00D01FEB">
      <w:pPr>
        <w:pStyle w:val="ListParagraph"/>
        <w:numPr>
          <w:ilvl w:val="0"/>
          <w:numId w:val="5"/>
        </w:numPr>
      </w:pPr>
      <w:r>
        <w:t>Strengthen your facilitation and communication skills through actively applying them in ‘your world’</w:t>
      </w:r>
    </w:p>
    <w:p w:rsidR="007B6046" w:rsidRDefault="007B6046" w:rsidP="00D01FEB">
      <w:pPr>
        <w:pStyle w:val="ListParagraph"/>
        <w:numPr>
          <w:ilvl w:val="0"/>
          <w:numId w:val="5"/>
        </w:numPr>
      </w:pPr>
      <w:r>
        <w:t>Continue to gain value from the program</w:t>
      </w:r>
    </w:p>
    <w:p w:rsidR="00D01FEB" w:rsidRPr="00D01FEB" w:rsidRDefault="00D01FEB" w:rsidP="00D01FEB"/>
    <w:p w:rsidR="007B6046" w:rsidRDefault="007B6046" w:rsidP="00D01FEB">
      <w:pPr>
        <w:pStyle w:val="Heading2"/>
      </w:pPr>
      <w:r>
        <w:t>Process</w:t>
      </w:r>
    </w:p>
    <w:p w:rsidR="00A94ECC" w:rsidRDefault="00A94ECC" w:rsidP="00B856DB">
      <w:r>
        <w:t xml:space="preserve">During the program you will have the opportunity </w:t>
      </w:r>
      <w:r w:rsidR="00A1413E">
        <w:t>to refine your workplace learning project. There are no hard and fast rules as to what it should cover. You’ll get most value if it draws on some of the skills that will be covered early on i.e. either Facilitation or Event Design.</w:t>
      </w:r>
    </w:p>
    <w:p w:rsidR="009D6CD7" w:rsidRDefault="009D6CD7" w:rsidP="00B856DB">
      <w:r>
        <w:t>Before we start, please set aside 30 minutes on uninterrupted and focused time to think about an area of your work that:</w:t>
      </w:r>
    </w:p>
    <w:p w:rsidR="009D6CD7" w:rsidRDefault="009D6CD7" w:rsidP="009D6CD7">
      <w:pPr>
        <w:pStyle w:val="ListParagraph"/>
        <w:numPr>
          <w:ilvl w:val="0"/>
          <w:numId w:val="3"/>
        </w:numPr>
      </w:pPr>
      <w:r>
        <w:t>You’d like some help with</w:t>
      </w:r>
    </w:p>
    <w:p w:rsidR="009D6CD7" w:rsidRDefault="009D6CD7" w:rsidP="009D6CD7">
      <w:pPr>
        <w:pStyle w:val="ListParagraph"/>
        <w:numPr>
          <w:ilvl w:val="0"/>
          <w:numId w:val="3"/>
        </w:numPr>
      </w:pPr>
      <w:r>
        <w:t>Need to try a different approach</w:t>
      </w:r>
    </w:p>
    <w:p w:rsidR="009D6CD7" w:rsidRDefault="009D6CD7" w:rsidP="009D6CD7">
      <w:pPr>
        <w:pStyle w:val="ListParagraph"/>
        <w:numPr>
          <w:ilvl w:val="0"/>
          <w:numId w:val="3"/>
        </w:numPr>
      </w:pPr>
      <w:r>
        <w:t>Requires the input of others</w:t>
      </w:r>
    </w:p>
    <w:p w:rsidR="00D01FEB" w:rsidRDefault="009D6CD7" w:rsidP="00B856DB">
      <w:r>
        <w:t xml:space="preserve">Any of these could be a good starting point for a Workplace Learning Project. </w:t>
      </w:r>
    </w:p>
    <w:p w:rsidR="00D01FEB" w:rsidRDefault="009D6CD7" w:rsidP="00D01FEB">
      <w:pPr>
        <w:pStyle w:val="Heading3"/>
      </w:pPr>
      <w:r>
        <w:t>To capture your ideas</w:t>
      </w:r>
      <w:r w:rsidR="00D01FEB">
        <w:t>:</w:t>
      </w:r>
    </w:p>
    <w:p w:rsidR="00D01FEB" w:rsidRDefault="00D01FEB" w:rsidP="00D01FEB">
      <w:pPr>
        <w:pStyle w:val="ListParagraph"/>
        <w:numPr>
          <w:ilvl w:val="0"/>
          <w:numId w:val="4"/>
        </w:numPr>
      </w:pPr>
      <w:r>
        <w:t>S</w:t>
      </w:r>
      <w:r w:rsidR="009D6CD7">
        <w:t>imply write each one on a post it note and place the</w:t>
      </w:r>
      <w:r>
        <w:t>m on your desk, wall or window</w:t>
      </w:r>
    </w:p>
    <w:p w:rsidR="00D01FEB" w:rsidRDefault="009D6CD7" w:rsidP="00D01FEB">
      <w:pPr>
        <w:pStyle w:val="ListParagraph"/>
        <w:numPr>
          <w:ilvl w:val="0"/>
          <w:numId w:val="4"/>
        </w:numPr>
      </w:pPr>
      <w:r>
        <w:t>Don’t think too much abou</w:t>
      </w:r>
      <w:r w:rsidR="00D01FEB">
        <w:t>t the ideas, just get them down</w:t>
      </w:r>
    </w:p>
    <w:p w:rsidR="00D01FEB" w:rsidRDefault="00D01FEB" w:rsidP="00D01FEB">
      <w:pPr>
        <w:pStyle w:val="ListParagraph"/>
        <w:numPr>
          <w:ilvl w:val="0"/>
          <w:numId w:val="4"/>
        </w:numPr>
      </w:pPr>
      <w:r>
        <w:t>Step back and review your ideas</w:t>
      </w:r>
      <w:r>
        <w:t xml:space="preserve"> </w:t>
      </w:r>
    </w:p>
    <w:p w:rsidR="00D01FEB" w:rsidRDefault="009D6CD7" w:rsidP="00D01FEB">
      <w:pPr>
        <w:pStyle w:val="ListParagraph"/>
        <w:numPr>
          <w:ilvl w:val="0"/>
          <w:numId w:val="4"/>
        </w:numPr>
      </w:pPr>
      <w:r>
        <w:t>If there are any that are very similar, place them together in pairs or larger groupings</w:t>
      </w:r>
    </w:p>
    <w:p w:rsidR="009D6CD7" w:rsidRDefault="009D6CD7" w:rsidP="00D01FEB">
      <w:pPr>
        <w:pStyle w:val="ListParagraph"/>
        <w:numPr>
          <w:ilvl w:val="0"/>
          <w:numId w:val="4"/>
        </w:numPr>
      </w:pPr>
      <w:r>
        <w:t>Now look for obvious or recurring themes – these could be the basis of your Workplace Learning Project.</w:t>
      </w:r>
    </w:p>
    <w:p w:rsidR="00D01FEB" w:rsidRDefault="00D01FEB" w:rsidP="00D01FEB">
      <w:r>
        <w:t>If you’re on a roll, use the template on the next page to develop the bones of your Workplace Learning Project. You’ll be able to get feedback on this on Day 2 of the course.</w:t>
      </w:r>
    </w:p>
    <w:p w:rsidR="00D01FEB" w:rsidRDefault="00D01FEB">
      <w:pPr>
        <w:spacing w:before="0" w:after="160" w:line="259" w:lineRule="auto"/>
      </w:pPr>
      <w:r>
        <w:br w:type="page"/>
      </w:r>
    </w:p>
    <w:p w:rsidR="00B856DB" w:rsidRDefault="00D01FEB" w:rsidP="00BC2B09">
      <w:pPr>
        <w:pStyle w:val="Heading1"/>
      </w:pPr>
      <w:r>
        <w:lastRenderedPageBreak/>
        <w:t>Draft Workplace Learning Project</w:t>
      </w:r>
    </w:p>
    <w:tbl>
      <w:tblPr>
        <w:tblStyle w:val="TableGrid"/>
        <w:tblW w:w="0" w:type="auto"/>
        <w:tblLook w:val="04A0" w:firstRow="1" w:lastRow="0" w:firstColumn="1" w:lastColumn="0" w:noHBand="0" w:noVBand="1"/>
      </w:tblPr>
      <w:tblGrid>
        <w:gridCol w:w="9016"/>
      </w:tblGrid>
      <w:tr w:rsidR="00BC2B09" w:rsidTr="00BC2B09">
        <w:tc>
          <w:tcPr>
            <w:tcW w:w="9016" w:type="dxa"/>
          </w:tcPr>
          <w:p w:rsidR="00340EE5" w:rsidRDefault="00BC2B09" w:rsidP="00340EE5">
            <w:pPr>
              <w:pStyle w:val="Heading2"/>
              <w:outlineLvl w:val="1"/>
            </w:pPr>
            <w:r>
              <w:t xml:space="preserve">Purpose </w:t>
            </w:r>
          </w:p>
          <w:p w:rsidR="00BC2B09" w:rsidRPr="00340EE5" w:rsidRDefault="00BC2B09" w:rsidP="00340EE5">
            <w:pPr>
              <w:jc w:val="left"/>
            </w:pPr>
            <w:r w:rsidRPr="00340EE5">
              <w:t>(What I want to achieve overall)</w:t>
            </w:r>
          </w:p>
          <w:p w:rsidR="00BC2B09" w:rsidRDefault="00BC2B09" w:rsidP="00BC2B09">
            <w:pPr>
              <w:jc w:val="left"/>
            </w:pPr>
          </w:p>
        </w:tc>
      </w:tr>
      <w:tr w:rsidR="00BC2B09" w:rsidTr="00BC2B09">
        <w:tc>
          <w:tcPr>
            <w:tcW w:w="9016" w:type="dxa"/>
          </w:tcPr>
          <w:p w:rsidR="00340EE5" w:rsidRDefault="00BC2B09" w:rsidP="00340EE5">
            <w:pPr>
              <w:pStyle w:val="Heading2"/>
              <w:outlineLvl w:val="1"/>
            </w:pPr>
            <w:r>
              <w:t>Outcomes</w:t>
            </w:r>
          </w:p>
          <w:p w:rsidR="00BC2B09" w:rsidRDefault="00BC2B09" w:rsidP="00340EE5">
            <w:pPr>
              <w:jc w:val="left"/>
            </w:pPr>
            <w:r>
              <w:t>(The BIG three intended results)</w:t>
            </w:r>
          </w:p>
          <w:p w:rsidR="00BC2B09" w:rsidRDefault="00340EE5" w:rsidP="00340EE5">
            <w:pPr>
              <w:pStyle w:val="ListParagraph"/>
              <w:numPr>
                <w:ilvl w:val="0"/>
                <w:numId w:val="12"/>
              </w:numPr>
              <w:jc w:val="left"/>
            </w:pPr>
            <w:r>
              <w:t xml:space="preserve"> </w:t>
            </w:r>
          </w:p>
          <w:p w:rsidR="00340EE5" w:rsidRDefault="00340EE5" w:rsidP="00340EE5">
            <w:pPr>
              <w:pStyle w:val="ListParagraph"/>
              <w:numPr>
                <w:ilvl w:val="0"/>
                <w:numId w:val="12"/>
              </w:numPr>
              <w:jc w:val="left"/>
            </w:pPr>
            <w:r>
              <w:t xml:space="preserve"> </w:t>
            </w:r>
          </w:p>
          <w:p w:rsidR="00340EE5" w:rsidRDefault="00340EE5" w:rsidP="00340EE5">
            <w:pPr>
              <w:pStyle w:val="ListParagraph"/>
              <w:numPr>
                <w:ilvl w:val="0"/>
                <w:numId w:val="12"/>
              </w:numPr>
              <w:jc w:val="left"/>
            </w:pPr>
            <w:r>
              <w:t xml:space="preserve"> </w:t>
            </w:r>
          </w:p>
          <w:p w:rsidR="00340EE5" w:rsidRDefault="00340EE5" w:rsidP="00340EE5"/>
        </w:tc>
      </w:tr>
      <w:tr w:rsidR="00BC2B09" w:rsidTr="00BC2B09">
        <w:tc>
          <w:tcPr>
            <w:tcW w:w="9016" w:type="dxa"/>
          </w:tcPr>
          <w:p w:rsidR="00340EE5" w:rsidRDefault="00BC2B09" w:rsidP="00340EE5">
            <w:pPr>
              <w:pStyle w:val="Heading2"/>
              <w:outlineLvl w:val="1"/>
            </w:pPr>
            <w:r>
              <w:t xml:space="preserve">Process </w:t>
            </w:r>
          </w:p>
          <w:p w:rsidR="00BC2B09" w:rsidRDefault="00BC2B09" w:rsidP="00340EE5">
            <w:pPr>
              <w:jc w:val="left"/>
            </w:pPr>
            <w:r>
              <w:t>(How I’ll go about it)</w:t>
            </w:r>
          </w:p>
          <w:p w:rsidR="00BC2B09" w:rsidRDefault="00BC2B09" w:rsidP="00BC2B09">
            <w:pPr>
              <w:jc w:val="left"/>
            </w:pPr>
          </w:p>
          <w:p w:rsidR="00340EE5" w:rsidRDefault="00340EE5" w:rsidP="00BC2B09">
            <w:pPr>
              <w:jc w:val="left"/>
            </w:pPr>
          </w:p>
        </w:tc>
      </w:tr>
      <w:tr w:rsidR="00BC2B09" w:rsidTr="00BC2B09">
        <w:tc>
          <w:tcPr>
            <w:tcW w:w="9016" w:type="dxa"/>
          </w:tcPr>
          <w:p w:rsidR="00340EE5" w:rsidRDefault="00BC2B09" w:rsidP="00340EE5">
            <w:pPr>
              <w:pStyle w:val="Heading2"/>
            </w:pPr>
            <w:r>
              <w:t>People</w:t>
            </w:r>
          </w:p>
          <w:p w:rsidR="00BC2B09" w:rsidRDefault="00BC2B09" w:rsidP="00BC2B09">
            <w:pPr>
              <w:jc w:val="left"/>
            </w:pPr>
            <w:r>
              <w:t>(Who I need to involve)</w:t>
            </w:r>
          </w:p>
          <w:p w:rsidR="00BC2B09" w:rsidRDefault="00BC2B09" w:rsidP="00BC2B09">
            <w:pPr>
              <w:jc w:val="left"/>
            </w:pPr>
          </w:p>
          <w:p w:rsidR="00340EE5" w:rsidRDefault="00340EE5" w:rsidP="00BC2B09">
            <w:pPr>
              <w:jc w:val="left"/>
            </w:pPr>
          </w:p>
          <w:p w:rsidR="00340EE5" w:rsidRDefault="00340EE5" w:rsidP="00BC2B09">
            <w:pPr>
              <w:jc w:val="left"/>
            </w:pPr>
          </w:p>
        </w:tc>
      </w:tr>
      <w:tr w:rsidR="00BC2B09" w:rsidTr="00BC2B09">
        <w:tc>
          <w:tcPr>
            <w:tcW w:w="9016" w:type="dxa"/>
          </w:tcPr>
          <w:p w:rsidR="00340EE5" w:rsidRDefault="00BC2B09" w:rsidP="00340EE5">
            <w:pPr>
              <w:pStyle w:val="Heading2"/>
            </w:pPr>
            <w:r>
              <w:t xml:space="preserve">Product </w:t>
            </w:r>
          </w:p>
          <w:p w:rsidR="00BC2B09" w:rsidRDefault="00BC2B09" w:rsidP="00BC2B09">
            <w:pPr>
              <w:jc w:val="left"/>
            </w:pPr>
            <w:r>
              <w:t>(What tangible ‘things’ that it will generate</w:t>
            </w:r>
            <w:r w:rsidR="00340EE5">
              <w:t>)</w:t>
            </w:r>
          </w:p>
          <w:p w:rsidR="00BC2B09" w:rsidRDefault="00BC2B09" w:rsidP="00BC2B09">
            <w:pPr>
              <w:jc w:val="left"/>
            </w:pPr>
          </w:p>
          <w:p w:rsidR="00340EE5" w:rsidRDefault="00340EE5" w:rsidP="00BC2B09">
            <w:pPr>
              <w:jc w:val="left"/>
            </w:pPr>
          </w:p>
          <w:p w:rsidR="00340EE5" w:rsidRDefault="00340EE5" w:rsidP="00BC2B09">
            <w:pPr>
              <w:jc w:val="left"/>
            </w:pPr>
          </w:p>
          <w:p w:rsidR="00340EE5" w:rsidRDefault="00340EE5" w:rsidP="00BC2B09">
            <w:pPr>
              <w:jc w:val="left"/>
            </w:pPr>
          </w:p>
        </w:tc>
      </w:tr>
    </w:tbl>
    <w:p w:rsidR="00D01FEB" w:rsidRDefault="00D01FEB">
      <w:pPr>
        <w:spacing w:before="0" w:after="160" w:line="259" w:lineRule="auto"/>
      </w:pPr>
      <w:r>
        <w:br w:type="page"/>
      </w:r>
    </w:p>
    <w:p w:rsidR="00D01FEB" w:rsidRDefault="00D01FEB" w:rsidP="00BC2B09">
      <w:pPr>
        <w:pStyle w:val="Heading1"/>
      </w:pPr>
      <w:r>
        <w:lastRenderedPageBreak/>
        <w:t xml:space="preserve">Example project </w:t>
      </w:r>
    </w:p>
    <w:p w:rsidR="00D01FEB" w:rsidRDefault="00D01FEB"/>
    <w:tbl>
      <w:tblPr>
        <w:tblStyle w:val="TableGrid"/>
        <w:tblW w:w="5000" w:type="pct"/>
        <w:tblLook w:val="04A0" w:firstRow="1" w:lastRow="0" w:firstColumn="1" w:lastColumn="0" w:noHBand="0" w:noVBand="1"/>
      </w:tblPr>
      <w:tblGrid>
        <w:gridCol w:w="9016"/>
      </w:tblGrid>
      <w:tr w:rsidR="00B856DB" w:rsidRPr="00FD07A9" w:rsidTr="00D01FEB">
        <w:tc>
          <w:tcPr>
            <w:tcW w:w="5000" w:type="pct"/>
          </w:tcPr>
          <w:p w:rsidR="00BC2B09" w:rsidRDefault="00B856DB" w:rsidP="00340EE5">
            <w:pPr>
              <w:pStyle w:val="Heading2"/>
            </w:pPr>
            <w:r w:rsidRPr="00E668A4">
              <w:t>Purpose</w:t>
            </w:r>
            <w:r w:rsidR="00BC2B09">
              <w:t>:</w:t>
            </w:r>
          </w:p>
          <w:p w:rsidR="00B856DB" w:rsidRPr="00BC2B09" w:rsidRDefault="00B856DB" w:rsidP="00045435">
            <w:pPr>
              <w:jc w:val="left"/>
              <w:rPr>
                <w:iCs/>
              </w:rPr>
            </w:pPr>
            <w:r w:rsidRPr="00BC2B09">
              <w:rPr>
                <w:iCs/>
              </w:rPr>
              <w:t>To apply my knowledge gained from the facilitation training to overcome the current delays in resource allocation for activities requested by the two branches.</w:t>
            </w:r>
          </w:p>
          <w:p w:rsidR="00B856DB" w:rsidRPr="00FD07A9" w:rsidRDefault="00B856DB" w:rsidP="00045435">
            <w:pPr>
              <w:jc w:val="left"/>
              <w:rPr>
                <w:i/>
                <w:iCs/>
              </w:rPr>
            </w:pPr>
          </w:p>
        </w:tc>
      </w:tr>
      <w:tr w:rsidR="00BC2B09" w:rsidRPr="00FD07A9" w:rsidTr="00D01FEB">
        <w:tc>
          <w:tcPr>
            <w:tcW w:w="5000" w:type="pct"/>
          </w:tcPr>
          <w:p w:rsidR="00BC2B09" w:rsidRDefault="00BC2B09" w:rsidP="00340EE5">
            <w:pPr>
              <w:pStyle w:val="Heading2"/>
            </w:pPr>
            <w:r w:rsidRPr="00E668A4">
              <w:t>Outcome</w:t>
            </w:r>
            <w:r>
              <w:t xml:space="preserve">s: </w:t>
            </w:r>
          </w:p>
          <w:p w:rsidR="00BC2B09" w:rsidRPr="00BC2B09" w:rsidRDefault="00BC2B09" w:rsidP="00BC2B09">
            <w:pPr>
              <w:pStyle w:val="ListParagraph"/>
              <w:numPr>
                <w:ilvl w:val="0"/>
                <w:numId w:val="8"/>
              </w:numPr>
              <w:spacing w:before="0"/>
              <w:jc w:val="left"/>
              <w:rPr>
                <w:iCs/>
              </w:rPr>
            </w:pPr>
            <w:r w:rsidRPr="00BC2B09">
              <w:rPr>
                <w:iCs/>
              </w:rPr>
              <w:t xml:space="preserve">Prioritization of requests for resources from the two branches to each other </w:t>
            </w:r>
          </w:p>
          <w:p w:rsidR="00BC2B09" w:rsidRPr="00BC2B09" w:rsidRDefault="00BC2B09" w:rsidP="00BC2B09">
            <w:pPr>
              <w:pStyle w:val="ListParagraph"/>
              <w:numPr>
                <w:ilvl w:val="0"/>
                <w:numId w:val="8"/>
              </w:numPr>
              <w:spacing w:before="0"/>
              <w:jc w:val="left"/>
              <w:rPr>
                <w:iCs/>
              </w:rPr>
            </w:pPr>
            <w:r w:rsidRPr="00BC2B09">
              <w:rPr>
                <w:iCs/>
              </w:rPr>
              <w:t>Improved predictability of resource availability and request turnaround times.</w:t>
            </w:r>
          </w:p>
          <w:p w:rsidR="00BC2B09" w:rsidRPr="00BC2B09" w:rsidRDefault="00BC2B09" w:rsidP="00BC2B09">
            <w:pPr>
              <w:pStyle w:val="ListParagraph"/>
              <w:numPr>
                <w:ilvl w:val="0"/>
                <w:numId w:val="8"/>
              </w:numPr>
              <w:spacing w:before="0"/>
              <w:jc w:val="left"/>
              <w:rPr>
                <w:iCs/>
              </w:rPr>
            </w:pPr>
            <w:r w:rsidRPr="00BC2B09">
              <w:rPr>
                <w:iCs/>
              </w:rPr>
              <w:t>Improved communication between Systems Development and Technical Computing branches.</w:t>
            </w:r>
          </w:p>
          <w:p w:rsidR="00BC2B09" w:rsidRPr="00BC2B09" w:rsidRDefault="00BC2B09" w:rsidP="00BC2B09">
            <w:pPr>
              <w:jc w:val="left"/>
              <w:rPr>
                <w:iCs/>
              </w:rPr>
            </w:pPr>
          </w:p>
        </w:tc>
      </w:tr>
      <w:tr w:rsidR="00BC2B09" w:rsidRPr="00FD07A9" w:rsidTr="00D01FEB">
        <w:tc>
          <w:tcPr>
            <w:tcW w:w="5000" w:type="pct"/>
          </w:tcPr>
          <w:p w:rsidR="00BC2B09" w:rsidRDefault="00BC2B09" w:rsidP="00340EE5">
            <w:pPr>
              <w:pStyle w:val="Heading2"/>
            </w:pPr>
            <w:r w:rsidRPr="00E668A4">
              <w:t>Process</w:t>
            </w:r>
            <w:r>
              <w:t xml:space="preserve">: </w:t>
            </w:r>
          </w:p>
          <w:p w:rsidR="00BC2B09" w:rsidRPr="00BC2B09" w:rsidRDefault="00BC2B09" w:rsidP="00BC2B09">
            <w:pPr>
              <w:pStyle w:val="ListParagraph"/>
              <w:numPr>
                <w:ilvl w:val="0"/>
                <w:numId w:val="9"/>
              </w:numPr>
              <w:spacing w:before="0"/>
              <w:jc w:val="left"/>
              <w:rPr>
                <w:iCs/>
              </w:rPr>
            </w:pPr>
            <w:r w:rsidRPr="00BC2B09">
              <w:rPr>
                <w:iCs/>
              </w:rPr>
              <w:t>Plan a facilitation session with people from the two branches.</w:t>
            </w:r>
          </w:p>
          <w:p w:rsidR="00BC2B09" w:rsidRPr="00BC2B09" w:rsidRDefault="00BC2B09" w:rsidP="00BC2B09">
            <w:pPr>
              <w:pStyle w:val="ListParagraph"/>
              <w:numPr>
                <w:ilvl w:val="0"/>
                <w:numId w:val="9"/>
              </w:numPr>
              <w:spacing w:before="0"/>
              <w:jc w:val="left"/>
              <w:rPr>
                <w:iCs/>
              </w:rPr>
            </w:pPr>
            <w:r w:rsidRPr="00BC2B09">
              <w:rPr>
                <w:iCs/>
              </w:rPr>
              <w:t>Run a b</w:t>
            </w:r>
            <w:r w:rsidRPr="00BC2B09">
              <w:rPr>
                <w:iCs/>
              </w:rPr>
              <w:t>rainstorming session</w:t>
            </w:r>
            <w:r w:rsidRPr="00BC2B09">
              <w:rPr>
                <w:iCs/>
              </w:rPr>
              <w:t xml:space="preserve"> </w:t>
            </w:r>
          </w:p>
          <w:p w:rsidR="00BC2B09" w:rsidRPr="00BC2B09" w:rsidRDefault="00BC2B09" w:rsidP="00BC2B09">
            <w:pPr>
              <w:pStyle w:val="ListParagraph"/>
              <w:numPr>
                <w:ilvl w:val="0"/>
                <w:numId w:val="9"/>
              </w:numPr>
              <w:spacing w:before="0"/>
              <w:jc w:val="left"/>
              <w:rPr>
                <w:iCs/>
              </w:rPr>
            </w:pPr>
            <w:r w:rsidRPr="00BC2B09">
              <w:rPr>
                <w:iCs/>
              </w:rPr>
              <w:t>Use ORID tool</w:t>
            </w:r>
            <w:r w:rsidRPr="00BC2B09">
              <w:rPr>
                <w:iCs/>
              </w:rPr>
              <w:t xml:space="preserve"> for debrief</w:t>
            </w:r>
            <w:r w:rsidRPr="00BC2B09">
              <w:rPr>
                <w:iCs/>
              </w:rPr>
              <w:t>.</w:t>
            </w:r>
          </w:p>
          <w:p w:rsidR="00BC2B09" w:rsidRPr="00BC2B09" w:rsidRDefault="00BC2B09" w:rsidP="00BC2B09">
            <w:pPr>
              <w:jc w:val="left"/>
              <w:rPr>
                <w:iCs/>
              </w:rPr>
            </w:pPr>
          </w:p>
        </w:tc>
      </w:tr>
      <w:tr w:rsidR="00BC2B09" w:rsidRPr="00FD07A9" w:rsidTr="00D01FEB">
        <w:tc>
          <w:tcPr>
            <w:tcW w:w="5000" w:type="pct"/>
          </w:tcPr>
          <w:p w:rsidR="00BC2B09" w:rsidRPr="00BC2B09" w:rsidRDefault="00BC2B09" w:rsidP="00340EE5">
            <w:pPr>
              <w:pStyle w:val="Heading2"/>
            </w:pPr>
            <w:r w:rsidRPr="00BC2B09">
              <w:t>People:</w:t>
            </w:r>
          </w:p>
          <w:p w:rsidR="00BC2B09" w:rsidRDefault="00BC2B09" w:rsidP="00BC2B09">
            <w:pPr>
              <w:jc w:val="left"/>
            </w:pPr>
            <w:r>
              <w:t xml:space="preserve">Who to involve: </w:t>
            </w:r>
          </w:p>
          <w:p w:rsidR="00BC2B09" w:rsidRDefault="00BC2B09" w:rsidP="00BC2B09">
            <w:pPr>
              <w:pStyle w:val="ListParagraph"/>
              <w:numPr>
                <w:ilvl w:val="0"/>
                <w:numId w:val="10"/>
              </w:numPr>
              <w:jc w:val="left"/>
            </w:pPr>
            <w:r>
              <w:t xml:space="preserve">Supervisor </w:t>
            </w:r>
          </w:p>
          <w:p w:rsidR="00BC2B09" w:rsidRPr="00BC2B09" w:rsidRDefault="00BC2B09" w:rsidP="00BC2B09">
            <w:pPr>
              <w:pStyle w:val="ListParagraph"/>
              <w:numPr>
                <w:ilvl w:val="0"/>
                <w:numId w:val="10"/>
              </w:numPr>
              <w:jc w:val="left"/>
            </w:pPr>
            <w:r>
              <w:t>Branch managers and staff</w:t>
            </w:r>
          </w:p>
        </w:tc>
      </w:tr>
      <w:tr w:rsidR="00BC2B09" w:rsidRPr="00FD07A9" w:rsidTr="00D01FEB">
        <w:tc>
          <w:tcPr>
            <w:tcW w:w="5000" w:type="pct"/>
          </w:tcPr>
          <w:p w:rsidR="00BC2B09" w:rsidRPr="00BC2B09" w:rsidRDefault="00BC2B09" w:rsidP="00340EE5">
            <w:pPr>
              <w:pStyle w:val="Heading2"/>
            </w:pPr>
            <w:r w:rsidRPr="00BC2B09">
              <w:t>Product:</w:t>
            </w:r>
          </w:p>
          <w:p w:rsidR="00BC2B09" w:rsidRDefault="00BC2B09" w:rsidP="00BC2B09">
            <w:pPr>
              <w:pStyle w:val="ListParagraph"/>
              <w:numPr>
                <w:ilvl w:val="0"/>
                <w:numId w:val="11"/>
              </w:numPr>
              <w:jc w:val="left"/>
            </w:pPr>
            <w:r>
              <w:t>One page summary outlining the groups ideas on how to manage and prioritise requests for resources</w:t>
            </w:r>
          </w:p>
          <w:p w:rsidR="00BC2B09" w:rsidRDefault="00BC2B09" w:rsidP="00BC2B09">
            <w:pPr>
              <w:pStyle w:val="ListParagraph"/>
              <w:numPr>
                <w:ilvl w:val="0"/>
                <w:numId w:val="11"/>
              </w:numPr>
              <w:jc w:val="left"/>
            </w:pPr>
            <w:r>
              <w:t>Outline of next steps to work through ideas and develop agreed procedures</w:t>
            </w:r>
          </w:p>
          <w:p w:rsidR="00BC2B09" w:rsidRPr="00BC2B09" w:rsidRDefault="00BC2B09" w:rsidP="00BC2B09"/>
        </w:tc>
      </w:tr>
    </w:tbl>
    <w:p w:rsidR="00B856DB" w:rsidRDefault="00B856DB"/>
    <w:sectPr w:rsidR="00B856DB" w:rsidSect="004267D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9D9"/>
    <w:multiLevelType w:val="hybridMultilevel"/>
    <w:tmpl w:val="329E5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C15A5"/>
    <w:multiLevelType w:val="hybridMultilevel"/>
    <w:tmpl w:val="03E6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B00FD"/>
    <w:multiLevelType w:val="hybridMultilevel"/>
    <w:tmpl w:val="1C8C7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583460"/>
    <w:multiLevelType w:val="hybridMultilevel"/>
    <w:tmpl w:val="17A6AE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C46F91"/>
    <w:multiLevelType w:val="hybridMultilevel"/>
    <w:tmpl w:val="9C68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165569"/>
    <w:multiLevelType w:val="hybridMultilevel"/>
    <w:tmpl w:val="1C8C7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C4461"/>
    <w:multiLevelType w:val="hybridMultilevel"/>
    <w:tmpl w:val="17A6AE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AD78AE"/>
    <w:multiLevelType w:val="hybridMultilevel"/>
    <w:tmpl w:val="04E2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284A66"/>
    <w:multiLevelType w:val="hybridMultilevel"/>
    <w:tmpl w:val="FEA4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4B3AC0"/>
    <w:multiLevelType w:val="hybridMultilevel"/>
    <w:tmpl w:val="51BAE7B6"/>
    <w:lvl w:ilvl="0" w:tplc="FA4E40AE">
      <w:start w:val="1"/>
      <w:numFmt w:val="lowerRoman"/>
      <w:lvlText w:val="%1."/>
      <w:lvlJc w:val="right"/>
      <w:pPr>
        <w:ind w:left="720" w:hanging="360"/>
      </w:pPr>
      <w:rPr>
        <w:rFonts w:hint="default"/>
        <w:color w:val="323E4F" w:themeColor="text2"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7A37E3"/>
    <w:multiLevelType w:val="hybridMultilevel"/>
    <w:tmpl w:val="73C60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3A71B6"/>
    <w:multiLevelType w:val="hybridMultilevel"/>
    <w:tmpl w:val="59D254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0"/>
  </w:num>
  <w:num w:numId="6">
    <w:abstractNumId w:val="3"/>
  </w:num>
  <w:num w:numId="7">
    <w:abstractNumId w:val="5"/>
  </w:num>
  <w:num w:numId="8">
    <w:abstractNumId w:val="10"/>
  </w:num>
  <w:num w:numId="9">
    <w:abstractNumId w:val="11"/>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DB"/>
    <w:rsid w:val="00121D66"/>
    <w:rsid w:val="00246E3B"/>
    <w:rsid w:val="00340EE5"/>
    <w:rsid w:val="00361E46"/>
    <w:rsid w:val="003742BB"/>
    <w:rsid w:val="004267DB"/>
    <w:rsid w:val="00565FA7"/>
    <w:rsid w:val="005D7BC3"/>
    <w:rsid w:val="005F59C2"/>
    <w:rsid w:val="0065698F"/>
    <w:rsid w:val="007B6046"/>
    <w:rsid w:val="00912388"/>
    <w:rsid w:val="009D6CD7"/>
    <w:rsid w:val="00A1413E"/>
    <w:rsid w:val="00A75AB1"/>
    <w:rsid w:val="00A94ECC"/>
    <w:rsid w:val="00B856DB"/>
    <w:rsid w:val="00BC2B09"/>
    <w:rsid w:val="00BF4925"/>
    <w:rsid w:val="00D01FEB"/>
    <w:rsid w:val="00DE3124"/>
    <w:rsid w:val="00E213CD"/>
    <w:rsid w:val="00EF0F50"/>
    <w:rsid w:val="00FE3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BA12-40DE-46A3-B485-0B23A8F2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09"/>
    <w:pPr>
      <w:spacing w:before="200" w:after="0" w:line="240" w:lineRule="auto"/>
    </w:pPr>
    <w:rPr>
      <w:rFonts w:asciiTheme="minorHAnsi" w:hAnsiTheme="minorHAnsi" w:cstheme="minorBidi"/>
      <w:szCs w:val="22"/>
      <w:lang w:bidi="he-IL"/>
    </w:rPr>
  </w:style>
  <w:style w:type="paragraph" w:styleId="Heading1">
    <w:name w:val="heading 1"/>
    <w:basedOn w:val="Normal"/>
    <w:link w:val="Heading1Char"/>
    <w:uiPriority w:val="9"/>
    <w:qFormat/>
    <w:rsid w:val="003742BB"/>
    <w:pPr>
      <w:spacing w:before="100" w:beforeAutospacing="1" w:after="100" w:afterAutospacing="1"/>
      <w:outlineLvl w:val="0"/>
    </w:pPr>
    <w:rPr>
      <w:rFonts w:eastAsia="Times New Roman"/>
      <w:bCs/>
      <w:color w:val="0070C0"/>
      <w:kern w:val="36"/>
      <w:sz w:val="32"/>
      <w:szCs w:val="48"/>
    </w:rPr>
  </w:style>
  <w:style w:type="paragraph" w:styleId="Heading2">
    <w:name w:val="heading 2"/>
    <w:basedOn w:val="Normal"/>
    <w:next w:val="Normal"/>
    <w:link w:val="Heading2Char"/>
    <w:uiPriority w:val="9"/>
    <w:unhideWhenUsed/>
    <w:qFormat/>
    <w:rsid w:val="00D01FEB"/>
    <w:pPr>
      <w:keepNext/>
      <w:keepLines/>
      <w:spacing w:before="40" w:line="276" w:lineRule="auto"/>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0F50"/>
    <w:pPr>
      <w:keepNext/>
      <w:keepLines/>
      <w:outlineLvl w:val="2"/>
    </w:pPr>
    <w:rPr>
      <w:rFonts w:ascii="Calibri" w:eastAsiaTheme="majorEastAsia" w:hAnsi="Calibri" w:cstheme="majorBidi"/>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2BB"/>
    <w:rPr>
      <w:rFonts w:asciiTheme="minorHAnsi" w:eastAsia="Times New Roman" w:hAnsiTheme="minorHAnsi"/>
      <w:bCs/>
      <w:color w:val="0070C0"/>
      <w:kern w:val="36"/>
      <w:sz w:val="32"/>
      <w:szCs w:val="48"/>
      <w:lang w:eastAsia="en-AU"/>
    </w:rPr>
  </w:style>
  <w:style w:type="character" w:customStyle="1" w:styleId="Heading3Char">
    <w:name w:val="Heading 3 Char"/>
    <w:basedOn w:val="DefaultParagraphFont"/>
    <w:link w:val="Heading3"/>
    <w:uiPriority w:val="9"/>
    <w:rsid w:val="00EF0F50"/>
    <w:rPr>
      <w:rFonts w:eastAsiaTheme="majorEastAsia" w:cstheme="majorBidi"/>
      <w:bCs/>
      <w:color w:val="5B9BD5" w:themeColor="accent1"/>
      <w:szCs w:val="24"/>
      <w:lang w:eastAsia="en-AU"/>
    </w:rPr>
  </w:style>
  <w:style w:type="character" w:customStyle="1" w:styleId="Heading2Char">
    <w:name w:val="Heading 2 Char"/>
    <w:basedOn w:val="DefaultParagraphFont"/>
    <w:link w:val="Heading2"/>
    <w:uiPriority w:val="9"/>
    <w:rsid w:val="00D01FEB"/>
    <w:rPr>
      <w:rFonts w:eastAsiaTheme="majorEastAsia" w:cstheme="majorBidi"/>
      <w:color w:val="2E74B5" w:themeColor="accent1" w:themeShade="BF"/>
      <w:sz w:val="26"/>
      <w:szCs w:val="26"/>
      <w:lang w:bidi="he-IL"/>
    </w:rPr>
  </w:style>
  <w:style w:type="table" w:styleId="TableGrid">
    <w:name w:val="Table Grid"/>
    <w:basedOn w:val="TableNormal"/>
    <w:uiPriority w:val="59"/>
    <w:rsid w:val="00B856DB"/>
    <w:pPr>
      <w:spacing w:after="0" w:line="240" w:lineRule="auto"/>
      <w:jc w:val="right"/>
    </w:pPr>
    <w:rPr>
      <w:rFonts w:asciiTheme="minorHAnsi" w:hAnsiTheme="minorHAnsi" w:cstheme="minorBidi"/>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6DB"/>
    <w:pPr>
      <w:ind w:left="720"/>
      <w:contextualSpacing/>
    </w:pPr>
  </w:style>
  <w:style w:type="paragraph" w:styleId="NoSpacing">
    <w:name w:val="No Spacing"/>
    <w:link w:val="NoSpacingChar"/>
    <w:uiPriority w:val="1"/>
    <w:qFormat/>
    <w:rsid w:val="004267DB"/>
    <w:pPr>
      <w:spacing w:after="0" w:line="240" w:lineRule="auto"/>
    </w:pPr>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4267DB"/>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Your contact details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Name</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in Client Communication and Facilitation Skills</dc:title>
  <dc:subject>workplace learning project</dc:subject>
  <dc:creator/>
  <cp:keywords/>
  <dc:description/>
  <cp:lastModifiedBy>Andrew Huffer</cp:lastModifiedBy>
  <cp:revision>3</cp:revision>
  <dcterms:created xsi:type="dcterms:W3CDTF">2016-09-01T02:57:00Z</dcterms:created>
  <dcterms:modified xsi:type="dcterms:W3CDTF">2016-09-01T04:05:00Z</dcterms:modified>
</cp:coreProperties>
</file>